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521F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521F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E63DC7" w:rsidRPr="00C521F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C63425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E63DC7" w:rsidRPr="00C521FE">
        <w:rPr>
          <w:rFonts w:ascii="Arial" w:hAnsi="Arial" w:cs="Arial"/>
          <w:bCs/>
          <w:color w:val="404040"/>
          <w:sz w:val="18"/>
          <w:szCs w:val="18"/>
        </w:rPr>
        <w:t>Nora Villalba Martínez</w:t>
      </w:r>
    </w:p>
    <w:p w:rsidR="00AB5916" w:rsidRPr="00C521FE" w:rsidRDefault="00E63DC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Pr="00C521FE">
        <w:rPr>
          <w:rFonts w:ascii="Arial" w:hAnsi="Arial" w:cs="Arial"/>
          <w:bCs/>
          <w:color w:val="404040"/>
          <w:sz w:val="18"/>
          <w:szCs w:val="18"/>
        </w:rPr>
        <w:t>Licenciatura</w:t>
      </w:r>
    </w:p>
    <w:p w:rsidR="00AB5916" w:rsidRPr="00C521F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C521FE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</w:p>
    <w:p w:rsidR="00AB5916" w:rsidRPr="00C521F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="00C63425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E63DC7" w:rsidRPr="00C521FE">
        <w:rPr>
          <w:rFonts w:ascii="Arial" w:hAnsi="Arial" w:cs="Arial"/>
          <w:color w:val="404040"/>
          <w:sz w:val="18"/>
          <w:szCs w:val="18"/>
        </w:rPr>
        <w:t>923-2-37-49-82</w:t>
      </w:r>
      <w:r w:rsidRPr="00C521FE">
        <w:rPr>
          <w:rFonts w:ascii="Arial" w:hAnsi="Arial" w:cs="Arial"/>
          <w:color w:val="404040"/>
          <w:sz w:val="18"/>
          <w:szCs w:val="18"/>
        </w:rPr>
        <w:t xml:space="preserve">. </w:t>
      </w:r>
    </w:p>
    <w:p w:rsidR="00AB5916" w:rsidRPr="00C521F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C521FE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C63425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E63DC7" w:rsidRPr="00C521FE">
        <w:rPr>
          <w:rFonts w:ascii="Arial" w:hAnsi="Arial" w:cs="Arial"/>
          <w:bCs/>
          <w:color w:val="404040"/>
          <w:sz w:val="18"/>
          <w:szCs w:val="18"/>
        </w:rPr>
        <w:t>nvillalba@fiscaliaveracruz.gob</w:t>
      </w:r>
    </w:p>
    <w:p w:rsidR="00BB2BF2" w:rsidRPr="00C521F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BB2BF2" w:rsidRPr="00C521F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521FE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:rsidR="00B55469" w:rsidRPr="00C521F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1990-1994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Universidad Veracruzana Estudios de Licenciatura en Derecho.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1997</w:t>
      </w:r>
    </w:p>
    <w:p w:rsidR="00BB2BF2" w:rsidRPr="00C521FE" w:rsidRDefault="00E63D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Diplomado en materia Constitucional y Amparo, Universidad Veracruzana </w:t>
      </w:r>
    </w:p>
    <w:p w:rsidR="00BB2BF2" w:rsidRPr="00C521F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Pr="00C521F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521FE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p w:rsidR="00BB2BF2" w:rsidRPr="00C521F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1998-1999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Agente del Ministerio Público Investigador Móvil, Orizaba,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1999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Agente del Ministerio Público Municipal, Cuitláhuac,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1999-</w:t>
      </w: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2001 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Agente del Ministerio Público Conciliador e Investigador adsc. a la Agcia. Investigadora Sector Sur, Córdoba, Veracruz 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2001-2015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Agente del Ministerio Público Conciliador e Investigador adsc. a diversas Agcis. Del Ministerio Público.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2013-2015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Agente del Ministerio Público Investigador Espzda. delitos Sexuales y contra la Familia, Minatitlán,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2015-2016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Fiscal Quinta Espzda. en investigación de delitos de violencia contra la Familia, Mujeres, Niñas, Niños y Trata de personas adsc. a la Unidad Integral de Procuración de Justicia número 1 del Distrito XIV, Córdoba,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2016-2017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Fiscal Segunda Espzda. en investigación de delitos de violencia contra la Familia, Mujeres, Niñas, Niños y Trata de personas adsc. a la Unidad Integral de Procuración de Justicia, del Distrito XXI, Coatzacoalcos,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2017-2018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Fiscal Segunda Espzda. en investigación de delitos de violencia contra la Familia, Mujeres, Niñas, Niños y Trata de personas adsc. a la Unidad Integral de Procuración de Justicia, del Distrito VII,  PozaRica,Veracruz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2018-a la fecha</w:t>
      </w:r>
    </w:p>
    <w:p w:rsidR="00AB5916" w:rsidRPr="00C521FE" w:rsidRDefault="00E63DC7" w:rsidP="00C52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Fiscal Primera Espzda. en investigación de delitos de violencia contra la Familia, Mujeres, Niñas, Niños y Trata de personas adsc. a la Sub Unidad Integral de Procuración de Justicia, del Distrito XXI, Las Choapas, Veracruz</w:t>
      </w:r>
      <w:bookmarkStart w:id="0" w:name="_GoBack"/>
      <w:bookmarkEnd w:id="0"/>
    </w:p>
    <w:p w:rsidR="00C521FE" w:rsidRPr="00C521FE" w:rsidRDefault="00C521FE" w:rsidP="00C52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</w:p>
    <w:p w:rsidR="00BB2BF2" w:rsidRPr="00C521FE" w:rsidRDefault="00BA21B4" w:rsidP="00E63D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521FE">
        <w:rPr>
          <w:rFonts w:ascii="NeoSansPro-Bold" w:hAnsi="NeoSansPro-Bold" w:cs="NeoSansPro-Bold"/>
          <w:b/>
          <w:bCs/>
          <w:color w:val="FFFFFF"/>
          <w:sz w:val="18"/>
          <w:szCs w:val="18"/>
        </w:rPr>
        <w:t xml:space="preserve"> Conocimiento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Derecho Constitucional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Derecho Civil</w:t>
      </w:r>
    </w:p>
    <w:p w:rsidR="00E63DC7" w:rsidRPr="00C521FE" w:rsidRDefault="00E63DC7" w:rsidP="00E63DC7">
      <w:pPr>
        <w:rPr>
          <w:rFonts w:ascii="Arial" w:hAnsi="Arial" w:cs="Arial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Derecho Penal</w:t>
      </w:r>
    </w:p>
    <w:p w:rsidR="006B643A" w:rsidRPr="00C521FE" w:rsidRDefault="006B643A" w:rsidP="00AB5916">
      <w:pPr>
        <w:rPr>
          <w:sz w:val="18"/>
          <w:szCs w:val="18"/>
        </w:rPr>
      </w:pPr>
    </w:p>
    <w:sectPr w:rsidR="006B643A" w:rsidRPr="00C521FE" w:rsidSect="00C521FE">
      <w:headerReference w:type="default" r:id="rId10"/>
      <w:footerReference w:type="default" r:id="rId11"/>
      <w:pgSz w:w="12240" w:h="15840"/>
      <w:pgMar w:top="1134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41" w:rsidRDefault="00A91641" w:rsidP="00AB5916">
      <w:pPr>
        <w:spacing w:after="0" w:line="240" w:lineRule="auto"/>
      </w:pPr>
      <w:r>
        <w:separator/>
      </w:r>
    </w:p>
  </w:endnote>
  <w:endnote w:type="continuationSeparator" w:id="1">
    <w:p w:rsidR="00A91641" w:rsidRDefault="00A9164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41" w:rsidRDefault="00A91641" w:rsidP="00AB5916">
      <w:pPr>
        <w:spacing w:after="0" w:line="240" w:lineRule="auto"/>
      </w:pPr>
      <w:r>
        <w:separator/>
      </w:r>
    </w:p>
  </w:footnote>
  <w:footnote w:type="continuationSeparator" w:id="1">
    <w:p w:rsidR="00A91641" w:rsidRDefault="00A9164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34AA"/>
    <w:rsid w:val="00304E91"/>
    <w:rsid w:val="003E7CE6"/>
    <w:rsid w:val="00462C41"/>
    <w:rsid w:val="004A1170"/>
    <w:rsid w:val="004B2D6E"/>
    <w:rsid w:val="004C43DF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B646B"/>
    <w:rsid w:val="00846235"/>
    <w:rsid w:val="00A66637"/>
    <w:rsid w:val="00A91641"/>
    <w:rsid w:val="00AB5916"/>
    <w:rsid w:val="00B55469"/>
    <w:rsid w:val="00BA21B4"/>
    <w:rsid w:val="00BB2BF2"/>
    <w:rsid w:val="00C521FE"/>
    <w:rsid w:val="00C63425"/>
    <w:rsid w:val="00CE7F12"/>
    <w:rsid w:val="00D03386"/>
    <w:rsid w:val="00DB2FA1"/>
    <w:rsid w:val="00DE2E01"/>
    <w:rsid w:val="00E63DC7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2022-10-05T17:57:00Z</dcterms:created>
  <dcterms:modified xsi:type="dcterms:W3CDTF">2022-10-05T17:57:00Z</dcterms:modified>
</cp:coreProperties>
</file>